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9F" w:rsidRDefault="00E7289F" w:rsidP="00234166">
      <w:pPr>
        <w:spacing w:after="0" w:line="229" w:lineRule="auto"/>
        <w:jc w:val="center"/>
        <w:rPr>
          <w:rFonts w:ascii="Times New Roman" w:eastAsia="Times New Roman" w:hAnsi="Times New Roman" w:cs="Times New Roman"/>
          <w:b/>
          <w:sz w:val="24"/>
          <w:szCs w:val="20"/>
        </w:rPr>
      </w:pPr>
    </w:p>
    <w:p w:rsidR="00F81DD1"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Local Emergency Planning Committee (LEPC)</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Regular Meeting Minutes</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Thursday, May 2, 2019</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1:30 p.m.</w:t>
      </w:r>
      <w:r w:rsidR="00E8082C">
        <w:rPr>
          <w:rFonts w:ascii="Times New Roman" w:eastAsia="Times New Roman" w:hAnsi="Times New Roman" w:cs="Times New Roman"/>
          <w:b/>
          <w:sz w:val="24"/>
          <w:szCs w:val="20"/>
        </w:rPr>
        <w:t xml:space="preserve">, </w:t>
      </w:r>
      <w:r w:rsidRPr="00234166">
        <w:rPr>
          <w:rFonts w:ascii="Times New Roman" w:eastAsia="Times New Roman" w:hAnsi="Times New Roman" w:cs="Times New Roman"/>
          <w:b/>
          <w:sz w:val="24"/>
          <w:szCs w:val="20"/>
        </w:rPr>
        <w:t>Sheriff’s Training Academy</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712 Broa</w:t>
      </w:r>
      <w:bookmarkStart w:id="0" w:name="_GoBack"/>
      <w:bookmarkEnd w:id="0"/>
      <w:r w:rsidRPr="00234166">
        <w:rPr>
          <w:rFonts w:ascii="Times New Roman" w:eastAsia="Times New Roman" w:hAnsi="Times New Roman" w:cs="Times New Roman"/>
          <w:b/>
          <w:sz w:val="24"/>
          <w:szCs w:val="20"/>
        </w:rPr>
        <w:t>dway, Lubbock, TX 79402</w:t>
      </w:r>
    </w:p>
    <w:p w:rsidR="00F72DE5" w:rsidRDefault="00F72DE5" w:rsidP="00F72DE5">
      <w:pPr>
        <w:spacing w:after="0" w:line="240" w:lineRule="auto"/>
      </w:pPr>
    </w:p>
    <w:p w:rsidR="00F72DE5" w:rsidRDefault="00F72DE5" w:rsidP="007F294F">
      <w:pPr>
        <w:pStyle w:val="ListParagraph"/>
        <w:numPr>
          <w:ilvl w:val="0"/>
          <w:numId w:val="3"/>
        </w:numPr>
        <w:spacing w:after="120" w:line="240" w:lineRule="auto"/>
      </w:pPr>
      <w:r w:rsidRPr="00234166">
        <w:rPr>
          <w:rFonts w:ascii="Times New Roman" w:eastAsia="Times New Roman" w:hAnsi="Times New Roman" w:cs="Times New Roman"/>
          <w:b/>
          <w:u w:val="single"/>
        </w:rPr>
        <w:t>Attendees:</w:t>
      </w:r>
      <w:r w:rsidR="00A32A2E">
        <w:t xml:space="preserve"> </w:t>
      </w:r>
      <w:r w:rsidR="00770165">
        <w:t>Oscar Almaguer, Liz Broadstreet, Dale Craig, Michelle Curran, Kay Davis, Kathleen Finley, NicholasGordon, Ben Greene, Aida Martinez, josahua Montano, Tommy Murillo, Eric Qujintenam Chandini Revanna, David Rowan, Jessee Salazar, Scott Salyer, Clinton Thetford, P:aul Winn, Renee Witherspoon, JD Young, Wayne Banson, Sara Coley, Kira Wilhelm, Jason Lindeman, Erica MCdowell, Theresa West.</w:t>
      </w:r>
    </w:p>
    <w:p w:rsidR="00F72DE5" w:rsidRPr="00234166" w:rsidRDefault="00F72DE5"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Welcome</w:t>
      </w:r>
    </w:p>
    <w:p w:rsidR="00F72DE5" w:rsidRPr="00234166" w:rsidRDefault="007F294F" w:rsidP="00234166">
      <w:pPr>
        <w:pStyle w:val="ListParagraph"/>
        <w:numPr>
          <w:ilvl w:val="0"/>
          <w:numId w:val="3"/>
        </w:numPr>
        <w:spacing w:after="0" w:line="240" w:lineRule="auto"/>
        <w:rPr>
          <w:rFonts w:ascii="Times New Roman" w:eastAsia="Times New Roman" w:hAnsi="Times New Roman" w:cs="Times New Roman"/>
          <w:b/>
          <w:u w:val="single"/>
        </w:rPr>
      </w:pPr>
      <w:r>
        <w:t xml:space="preserve">Meeting </w:t>
      </w:r>
      <w:r w:rsidR="00A32A2E">
        <w:t>opened</w:t>
      </w:r>
      <w:r>
        <w:t xml:space="preserve"> at 1:37 p.m.  </w:t>
      </w:r>
      <w:r w:rsidR="00F72DE5">
        <w:t>Clinton Thetford, LEPC Chair</w:t>
      </w:r>
      <w:r w:rsidR="00F96A92">
        <w:t xml:space="preserve"> and Emergency Management Coordinator for Lubbock County</w:t>
      </w:r>
      <w:r>
        <w:t xml:space="preserve"> provide</w:t>
      </w:r>
      <w:r w:rsidRPr="00234166">
        <w:t>d the welcome and introduction</w:t>
      </w:r>
      <w:r w:rsidR="00F72DE5" w:rsidRPr="00234166">
        <w:t xml:space="preserve">. </w:t>
      </w:r>
      <w:r w:rsidRPr="00234166">
        <w:t>He recognized</w:t>
      </w:r>
      <w:r w:rsidR="00F72DE5" w:rsidRPr="00234166">
        <w:t xml:space="preserve"> new members </w:t>
      </w:r>
      <w:r w:rsidR="00F96A92" w:rsidRPr="00234166">
        <w:t>and</w:t>
      </w:r>
      <w:r w:rsidR="00F72DE5" w:rsidRPr="00234166">
        <w:t xml:space="preserve"> guests, and </w:t>
      </w:r>
      <w:r w:rsidR="00F72DE5" w:rsidRPr="00234166">
        <w:rPr>
          <w:rFonts w:ascii="Times New Roman" w:eastAsia="Times New Roman" w:hAnsi="Times New Roman" w:cs="Times New Roman"/>
        </w:rPr>
        <w:t xml:space="preserve">self-introductions of </w:t>
      </w:r>
      <w:r w:rsidR="00F96A92" w:rsidRPr="00234166">
        <w:rPr>
          <w:rFonts w:ascii="Times New Roman" w:eastAsia="Times New Roman" w:hAnsi="Times New Roman" w:cs="Times New Roman"/>
        </w:rPr>
        <w:t xml:space="preserve">all </w:t>
      </w:r>
      <w:r w:rsidR="00F72DE5" w:rsidRPr="00234166">
        <w:rPr>
          <w:rFonts w:ascii="Times New Roman" w:eastAsia="Times New Roman" w:hAnsi="Times New Roman" w:cs="Times New Roman"/>
        </w:rPr>
        <w:t xml:space="preserve">attendees. </w:t>
      </w:r>
    </w:p>
    <w:p w:rsidR="00F72DE5" w:rsidRPr="00234166" w:rsidRDefault="00F72DE5"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Public Comments</w:t>
      </w:r>
    </w:p>
    <w:p w:rsidR="00F72DE5" w:rsidRDefault="00F72DE5" w:rsidP="007F294F">
      <w:pPr>
        <w:pStyle w:val="ListParagraph"/>
        <w:numPr>
          <w:ilvl w:val="1"/>
          <w:numId w:val="3"/>
        </w:numPr>
        <w:spacing w:after="120" w:line="240" w:lineRule="auto"/>
      </w:pPr>
      <w:r>
        <w:t>No public comments</w:t>
      </w:r>
    </w:p>
    <w:p w:rsidR="00F72DE5" w:rsidRPr="00234166" w:rsidRDefault="00F72DE5"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Approval of Minutes</w:t>
      </w:r>
    </w:p>
    <w:p w:rsidR="00F72DE5" w:rsidRDefault="00F72DE5" w:rsidP="007F294F">
      <w:pPr>
        <w:pStyle w:val="ListParagraph"/>
        <w:numPr>
          <w:ilvl w:val="1"/>
          <w:numId w:val="3"/>
        </w:numPr>
        <w:spacing w:after="120" w:line="240" w:lineRule="auto"/>
      </w:pPr>
      <w:r>
        <w:t xml:space="preserve">Minutes from the February 7, 2019 meeting were approved as presented. Motion by JD Young, seconded by Nicolas Gordon. </w:t>
      </w:r>
    </w:p>
    <w:p w:rsidR="00F96A92" w:rsidRPr="00234166" w:rsidRDefault="00F96A92"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Subcommittee Reports</w:t>
      </w:r>
    </w:p>
    <w:p w:rsidR="00DF3C2E" w:rsidRDefault="00DF3C2E" w:rsidP="007F294F">
      <w:pPr>
        <w:pStyle w:val="ListParagraph"/>
        <w:numPr>
          <w:ilvl w:val="1"/>
          <w:numId w:val="3"/>
        </w:numPr>
        <w:spacing w:after="120" w:line="240" w:lineRule="auto"/>
      </w:pPr>
      <w:r>
        <w:t xml:space="preserve">Clinton provided an overview of subcommittees that if you are a member of the LEPC, we request that </w:t>
      </w:r>
      <w:r w:rsidR="007F294F">
        <w:t>each member</w:t>
      </w:r>
      <w:r>
        <w:t xml:space="preserve"> </w:t>
      </w:r>
      <w:r w:rsidR="007F294F">
        <w:t>volunteer for at</w:t>
      </w:r>
      <w:r>
        <w:t xml:space="preserve"> least one of the subcommittee’s. The goal this year is to have functional subcommittees. </w:t>
      </w:r>
    </w:p>
    <w:p w:rsidR="00F96A92" w:rsidRDefault="00F96A92" w:rsidP="007F294F">
      <w:pPr>
        <w:pStyle w:val="ListParagraph"/>
        <w:numPr>
          <w:ilvl w:val="1"/>
          <w:numId w:val="3"/>
        </w:numPr>
        <w:spacing w:after="120" w:line="240" w:lineRule="auto"/>
      </w:pPr>
      <w:r w:rsidRPr="00234166">
        <w:rPr>
          <w:rFonts w:ascii="Times New Roman" w:eastAsia="Times New Roman" w:hAnsi="Times New Roman" w:cs="Times New Roman"/>
          <w:b/>
          <w:sz w:val="24"/>
          <w:szCs w:val="24"/>
        </w:rPr>
        <w:t>Right to Know and Certification Committee</w:t>
      </w:r>
      <w:r w:rsidR="00B12E00">
        <w:t xml:space="preserve"> - Clinton</w:t>
      </w:r>
    </w:p>
    <w:p w:rsidR="00F96A92" w:rsidRDefault="00DF3C2E" w:rsidP="007F294F">
      <w:pPr>
        <w:pStyle w:val="ListParagraph"/>
        <w:numPr>
          <w:ilvl w:val="2"/>
          <w:numId w:val="3"/>
        </w:numPr>
        <w:spacing w:after="120" w:line="240" w:lineRule="auto"/>
      </w:pPr>
      <w:r>
        <w:t>No current</w:t>
      </w:r>
      <w:r w:rsidR="00B12E00">
        <w:t xml:space="preserve"> chair for this committee</w:t>
      </w:r>
      <w:r>
        <w:t>.</w:t>
      </w:r>
    </w:p>
    <w:p w:rsidR="00DF3C2E" w:rsidRDefault="00B12E00" w:rsidP="007F294F">
      <w:pPr>
        <w:pStyle w:val="ListParagraph"/>
        <w:numPr>
          <w:ilvl w:val="2"/>
          <w:numId w:val="3"/>
        </w:numPr>
        <w:spacing w:after="120" w:line="240" w:lineRule="auto"/>
      </w:pPr>
      <w:r>
        <w:t>The</w:t>
      </w:r>
      <w:r w:rsidR="00DF3C2E">
        <w:t xml:space="preserve"> TCEQ has rolled out the new Tier 2 reporting system online. We have held at least one training session here, and plan to have another one to help industry folks to utilize the system.  It will make it simpler for industry and also help the first responders in accessing the information in a more timely fashion. </w:t>
      </w:r>
      <w:r w:rsidR="001B5945">
        <w:t xml:space="preserve"> Approximately 97 were in attendance.</w:t>
      </w:r>
    </w:p>
    <w:p w:rsidR="001B5945" w:rsidRDefault="001B5945" w:rsidP="007F294F">
      <w:pPr>
        <w:pStyle w:val="ListParagraph"/>
        <w:numPr>
          <w:ilvl w:val="2"/>
          <w:numId w:val="3"/>
        </w:numPr>
        <w:spacing w:after="120" w:line="240" w:lineRule="auto"/>
      </w:pPr>
      <w:r>
        <w:t>No open records request.</w:t>
      </w:r>
    </w:p>
    <w:p w:rsidR="00F96A92" w:rsidRDefault="00F96A92" w:rsidP="00205127">
      <w:pPr>
        <w:pStyle w:val="ListParagraph"/>
        <w:numPr>
          <w:ilvl w:val="1"/>
          <w:numId w:val="3"/>
        </w:numPr>
        <w:spacing w:after="120" w:line="240" w:lineRule="auto"/>
      </w:pPr>
      <w:r w:rsidRPr="00234166">
        <w:rPr>
          <w:rFonts w:ascii="Times New Roman" w:eastAsia="Times New Roman" w:hAnsi="Times New Roman" w:cs="Times New Roman"/>
          <w:b/>
          <w:sz w:val="24"/>
          <w:szCs w:val="24"/>
        </w:rPr>
        <w:t>Public Education and Information Committee</w:t>
      </w:r>
      <w:r w:rsidR="00B12E00">
        <w:t xml:space="preserve"> </w:t>
      </w:r>
      <w:r w:rsidR="00205127">
        <w:t>–</w:t>
      </w:r>
      <w:r w:rsidR="00B12E00">
        <w:t xml:space="preserve"> Clinton</w:t>
      </w:r>
    </w:p>
    <w:p w:rsidR="001B5945" w:rsidRDefault="001B5945" w:rsidP="007F294F">
      <w:pPr>
        <w:pStyle w:val="ListParagraph"/>
        <w:numPr>
          <w:ilvl w:val="2"/>
          <w:numId w:val="3"/>
        </w:numPr>
        <w:spacing w:after="120" w:line="240" w:lineRule="auto"/>
      </w:pPr>
      <w:r>
        <w:t>Participated in several events with the LDS church preparedness event (October 2018) and Severe Awareness Day at the Science Spectrum on March 2</w:t>
      </w:r>
      <w:r w:rsidRPr="001B5945">
        <w:rPr>
          <w:vertAlign w:val="superscript"/>
        </w:rPr>
        <w:t>nd</w:t>
      </w:r>
      <w:r>
        <w:t xml:space="preserve">. </w:t>
      </w:r>
    </w:p>
    <w:p w:rsidR="001B5945" w:rsidRDefault="001B5945" w:rsidP="007F294F">
      <w:pPr>
        <w:pStyle w:val="ListParagraph"/>
        <w:numPr>
          <w:ilvl w:val="2"/>
          <w:numId w:val="3"/>
        </w:numPr>
        <w:spacing w:after="120" w:line="240" w:lineRule="auto"/>
      </w:pPr>
      <w:r>
        <w:t>Pushing out information on the Lubbock County Facebook page, please “like” it if you’re on Facebook.</w:t>
      </w:r>
    </w:p>
    <w:p w:rsidR="001B5945" w:rsidRDefault="001B5945" w:rsidP="007F294F">
      <w:pPr>
        <w:pStyle w:val="ListParagraph"/>
        <w:numPr>
          <w:ilvl w:val="2"/>
          <w:numId w:val="3"/>
        </w:numPr>
        <w:spacing w:after="120" w:line="240" w:lineRule="auto"/>
      </w:pPr>
      <w:r>
        <w:t xml:space="preserve">During the winter storm of 2016 </w:t>
      </w:r>
      <w:r w:rsidR="00EB2D58">
        <w:t>“</w:t>
      </w:r>
      <w:r>
        <w:t>Goliath</w:t>
      </w:r>
      <w:r w:rsidR="00EB2D58">
        <w:t xml:space="preserve">” </w:t>
      </w:r>
      <w:r>
        <w:t xml:space="preserve">there was </w:t>
      </w:r>
      <w:r w:rsidR="00703434">
        <w:t xml:space="preserve">about </w:t>
      </w:r>
      <w:r>
        <w:t xml:space="preserve">60K people coming to the page looking for information.  It was interactive as </w:t>
      </w:r>
      <w:r w:rsidR="00703434">
        <w:t>Lubbock County was</w:t>
      </w:r>
      <w:r>
        <w:t xml:space="preserve"> responding to questions in real time. A great response and a </w:t>
      </w:r>
      <w:r w:rsidR="00EB2D58">
        <w:t>valuable</w:t>
      </w:r>
      <w:r>
        <w:t xml:space="preserve"> tool for emergency management. </w:t>
      </w:r>
    </w:p>
    <w:p w:rsidR="00F96A92" w:rsidRDefault="00F96A92" w:rsidP="00205127">
      <w:pPr>
        <w:pStyle w:val="ListParagraph"/>
        <w:numPr>
          <w:ilvl w:val="1"/>
          <w:numId w:val="3"/>
        </w:numPr>
        <w:spacing w:after="120" w:line="240" w:lineRule="auto"/>
      </w:pPr>
      <w:r w:rsidRPr="00234166">
        <w:rPr>
          <w:rFonts w:ascii="Times New Roman" w:eastAsia="Times New Roman" w:hAnsi="Times New Roman" w:cs="Times New Roman"/>
          <w:b/>
          <w:sz w:val="24"/>
          <w:szCs w:val="24"/>
        </w:rPr>
        <w:t>Training Committee</w:t>
      </w:r>
      <w:r w:rsidR="001B5945">
        <w:t xml:space="preserve"> </w:t>
      </w:r>
      <w:r w:rsidR="00205127">
        <w:t>–</w:t>
      </w:r>
      <w:r w:rsidR="001B5945">
        <w:t xml:space="preserve"> Clinton</w:t>
      </w:r>
    </w:p>
    <w:p w:rsidR="001B5945" w:rsidRDefault="00703434" w:rsidP="007F294F">
      <w:pPr>
        <w:pStyle w:val="ListParagraph"/>
        <w:numPr>
          <w:ilvl w:val="2"/>
          <w:numId w:val="3"/>
        </w:numPr>
        <w:spacing w:after="120" w:line="240" w:lineRule="auto"/>
      </w:pPr>
      <w:r>
        <w:t>He will be s</w:t>
      </w:r>
      <w:r w:rsidR="001B5945">
        <w:t>cheduling an additional</w:t>
      </w:r>
      <w:r>
        <w:t xml:space="preserve"> Tier 2 training</w:t>
      </w:r>
      <w:r w:rsidR="001B5945">
        <w:t xml:space="preserve"> class for the industry reps.</w:t>
      </w:r>
    </w:p>
    <w:p w:rsidR="001B5945" w:rsidRDefault="001B5945" w:rsidP="007F294F">
      <w:pPr>
        <w:pStyle w:val="ListParagraph"/>
        <w:numPr>
          <w:ilvl w:val="2"/>
          <w:numId w:val="3"/>
        </w:numPr>
        <w:spacing w:after="120" w:line="240" w:lineRule="auto"/>
      </w:pPr>
      <w:r>
        <w:t xml:space="preserve">Clinton is working with Ben </w:t>
      </w:r>
      <w:r w:rsidR="00633846">
        <w:t>Greene</w:t>
      </w:r>
      <w:r w:rsidR="00146DE1">
        <w:t xml:space="preserve"> </w:t>
      </w:r>
      <w:r w:rsidR="00EB2D58">
        <w:t xml:space="preserve">on a program October 8 and 9, Emergency Preparedness for Power System Owners. We are inviting everyone in the area that may have interest in power generation to attend this class.  We are recommending that emergency management folks attend this to build relationships. </w:t>
      </w:r>
      <w:r w:rsidR="00E36AD4">
        <w:t xml:space="preserve">Registration is open now, contact Clinton for more information. </w:t>
      </w:r>
    </w:p>
    <w:p w:rsidR="00E36AD4" w:rsidRDefault="00E36AD4" w:rsidP="007F294F">
      <w:pPr>
        <w:pStyle w:val="ListParagraph"/>
        <w:numPr>
          <w:ilvl w:val="2"/>
          <w:numId w:val="3"/>
        </w:numPr>
        <w:spacing w:after="120" w:line="240" w:lineRule="auto"/>
      </w:pPr>
      <w:r>
        <w:t xml:space="preserve">Erica has been teaching some NIMS ICS classes and she stated that FEMA have been updated 100, 200, 700 and 800 classes. You may need to refresh on these classes. If you are a certificated instructor for the 300 and 400 level classes you will have to take an exam to continue to teach these. </w:t>
      </w:r>
    </w:p>
    <w:p w:rsidR="008F590D" w:rsidRDefault="00E36AD4" w:rsidP="007F294F">
      <w:pPr>
        <w:pStyle w:val="ListParagraph"/>
        <w:numPr>
          <w:ilvl w:val="2"/>
          <w:numId w:val="3"/>
        </w:numPr>
        <w:spacing w:after="120" w:line="240" w:lineRule="auto"/>
      </w:pPr>
      <w:r>
        <w:t>Nicolas</w:t>
      </w:r>
      <w:r w:rsidR="00B73092">
        <w:t xml:space="preserve"> Gordon</w:t>
      </w:r>
      <w:r>
        <w:t xml:space="preserve"> </w:t>
      </w:r>
      <w:r w:rsidR="008F590D">
        <w:t xml:space="preserve">stated that the regional hazard vulnerability </w:t>
      </w:r>
      <w:r w:rsidR="00A32A2E">
        <w:t>analysis</w:t>
      </w:r>
      <w:r w:rsidR="008F590D">
        <w:t xml:space="preserve"> showed that cybersecurity and communications was </w:t>
      </w:r>
      <w:r w:rsidR="0086476B">
        <w:t>one of the areas</w:t>
      </w:r>
      <w:r w:rsidR="00B73092">
        <w:t xml:space="preserve"> of concentration</w:t>
      </w:r>
      <w:r w:rsidR="0086476B">
        <w:t xml:space="preserve">. </w:t>
      </w:r>
    </w:p>
    <w:p w:rsidR="00E36AD4" w:rsidRDefault="008F590D" w:rsidP="007F294F">
      <w:pPr>
        <w:pStyle w:val="ListParagraph"/>
        <w:numPr>
          <w:ilvl w:val="2"/>
          <w:numId w:val="3"/>
        </w:numPr>
        <w:spacing w:after="120" w:line="240" w:lineRule="auto"/>
      </w:pPr>
      <w:r>
        <w:lastRenderedPageBreak/>
        <w:t xml:space="preserve">He </w:t>
      </w:r>
      <w:r w:rsidR="00E36AD4">
        <w:t xml:space="preserve">provided an update on two </w:t>
      </w:r>
      <w:r w:rsidR="001D36B4">
        <w:t xml:space="preserve">TEEX </w:t>
      </w:r>
      <w:r w:rsidR="00E36AD4">
        <w:t>classes</w:t>
      </w:r>
      <w:r>
        <w:t xml:space="preserve"> on August 12 and 13</w:t>
      </w:r>
      <w:r w:rsidR="00E36AD4">
        <w:t>, Essentials of Community Cybersecurity (AWR-136) and Community Preparedness</w:t>
      </w:r>
      <w:r w:rsidR="00B12E00">
        <w:t xml:space="preserve"> for Cyber Incidents (MGT-384), copies of </w:t>
      </w:r>
      <w:r w:rsidR="001D36B4">
        <w:t xml:space="preserve">his </w:t>
      </w:r>
      <w:r w:rsidR="00B12E00">
        <w:t xml:space="preserve">handouts </w:t>
      </w:r>
      <w:r w:rsidR="001D36B4">
        <w:t xml:space="preserve">are </w:t>
      </w:r>
      <w:r w:rsidR="00B12E00">
        <w:t xml:space="preserve">attached to minutes. </w:t>
      </w:r>
      <w:r w:rsidR="001D36B4">
        <w:t xml:space="preserve"> Must have 25 people registered by July 12</w:t>
      </w:r>
      <w:r w:rsidR="001D36B4" w:rsidRPr="001D36B4">
        <w:rPr>
          <w:vertAlign w:val="superscript"/>
        </w:rPr>
        <w:t>th</w:t>
      </w:r>
      <w:r w:rsidR="001D36B4">
        <w:t xml:space="preserve"> for the class to make.</w:t>
      </w:r>
    </w:p>
    <w:p w:rsidR="001D36B4" w:rsidRDefault="007B677D" w:rsidP="007F294F">
      <w:pPr>
        <w:pStyle w:val="ListParagraph"/>
        <w:numPr>
          <w:ilvl w:val="2"/>
          <w:numId w:val="3"/>
        </w:numPr>
        <w:spacing w:after="120" w:line="240" w:lineRule="auto"/>
      </w:pPr>
      <w:hyperlink r:id="rId8" w:history="1">
        <w:r w:rsidR="001D36B4" w:rsidRPr="001D36B4">
          <w:rPr>
            <w:rStyle w:val="Hyperlink"/>
          </w:rPr>
          <w:t>PreparingTexas.org</w:t>
        </w:r>
      </w:hyperlink>
      <w:r w:rsidR="001D36B4">
        <w:t xml:space="preserve"> classes are also available free of charge for all LEPC members. </w:t>
      </w:r>
      <w:r w:rsidR="00660E11">
        <w:t xml:space="preserve">Reimbursement is available on many of these classes. </w:t>
      </w:r>
    </w:p>
    <w:p w:rsidR="00B94DE2" w:rsidRDefault="00B94DE2" w:rsidP="007F294F">
      <w:pPr>
        <w:pStyle w:val="ListParagraph"/>
        <w:numPr>
          <w:ilvl w:val="2"/>
          <w:numId w:val="3"/>
        </w:numPr>
        <w:spacing w:after="120" w:line="240" w:lineRule="auto"/>
      </w:pPr>
      <w:r>
        <w:t xml:space="preserve">Erica </w:t>
      </w:r>
      <w:r w:rsidR="00205127">
        <w:t xml:space="preserve">McDowell </w:t>
      </w:r>
      <w:r>
        <w:t xml:space="preserve">will be </w:t>
      </w:r>
      <w:r w:rsidR="00205127">
        <w:t>facilitating</w:t>
      </w:r>
      <w:r>
        <w:t xml:space="preserve"> the </w:t>
      </w:r>
      <w:r w:rsidR="00660E11">
        <w:t xml:space="preserve">G141 </w:t>
      </w:r>
      <w:r>
        <w:rPr>
          <w:rFonts w:ascii="Verdana" w:hAnsi="Verdana"/>
          <w:color w:val="000000"/>
          <w:sz w:val="18"/>
          <w:szCs w:val="18"/>
          <w:shd w:val="clear" w:color="auto" w:fill="FFFFFF"/>
        </w:rPr>
        <w:t xml:space="preserve">Instructional Presentation and Evaluation Skills </w:t>
      </w:r>
      <w:r w:rsidR="00FA7EA9">
        <w:rPr>
          <w:rFonts w:ascii="Verdana" w:hAnsi="Verdana"/>
          <w:color w:val="000000"/>
          <w:sz w:val="18"/>
          <w:szCs w:val="18"/>
          <w:shd w:val="clear" w:color="auto" w:fill="FFFFFF"/>
        </w:rPr>
        <w:t xml:space="preserve">class on </w:t>
      </w:r>
      <w:r>
        <w:rPr>
          <w:rFonts w:ascii="Verdana" w:hAnsi="Verdana"/>
          <w:color w:val="000000"/>
          <w:sz w:val="18"/>
          <w:szCs w:val="18"/>
          <w:shd w:val="clear" w:color="auto" w:fill="FFFFFF"/>
        </w:rPr>
        <w:t xml:space="preserve">7/15-7/18 in Lubbock. </w:t>
      </w:r>
      <w:r w:rsidR="00FA7EA9">
        <w:rPr>
          <w:rFonts w:ascii="Verdana" w:hAnsi="Verdana"/>
          <w:color w:val="000000"/>
          <w:sz w:val="18"/>
          <w:szCs w:val="18"/>
          <w:shd w:val="clear" w:color="auto" w:fill="FFFFFF"/>
        </w:rPr>
        <w:t>Although the class is full,</w:t>
      </w:r>
      <w:r>
        <w:rPr>
          <w:rFonts w:ascii="Verdana" w:hAnsi="Verdana"/>
          <w:color w:val="000000"/>
          <w:sz w:val="18"/>
          <w:szCs w:val="18"/>
          <w:shd w:val="clear" w:color="auto" w:fill="FFFFFF"/>
        </w:rPr>
        <w:t xml:space="preserve"> there is a waitlist. Contact Erica </w:t>
      </w:r>
      <w:hyperlink r:id="rId9" w:history="1">
        <w:r w:rsidRPr="00DC2344">
          <w:rPr>
            <w:rStyle w:val="Hyperlink"/>
            <w:rFonts w:ascii="Verdana" w:hAnsi="Verdana"/>
            <w:sz w:val="18"/>
            <w:szCs w:val="18"/>
            <w:shd w:val="clear" w:color="auto" w:fill="FFFFFF"/>
          </w:rPr>
          <w:t>erica.mcdowell@dps.texas.gov</w:t>
        </w:r>
      </w:hyperlink>
      <w:r>
        <w:rPr>
          <w:rFonts w:ascii="Verdana" w:hAnsi="Verdana"/>
          <w:color w:val="000000"/>
          <w:sz w:val="18"/>
          <w:szCs w:val="18"/>
          <w:shd w:val="clear" w:color="auto" w:fill="FFFFFF"/>
        </w:rPr>
        <w:t xml:space="preserve"> for more information. </w:t>
      </w:r>
    </w:p>
    <w:p w:rsidR="00F96A92" w:rsidRDefault="00F96A92" w:rsidP="00205127">
      <w:pPr>
        <w:pStyle w:val="ListParagraph"/>
        <w:numPr>
          <w:ilvl w:val="1"/>
          <w:numId w:val="3"/>
        </w:numPr>
        <w:spacing w:after="120" w:line="240" w:lineRule="auto"/>
      </w:pPr>
      <w:r w:rsidRPr="00234166">
        <w:rPr>
          <w:rFonts w:ascii="Times New Roman" w:eastAsia="Times New Roman" w:hAnsi="Times New Roman" w:cs="Times New Roman"/>
          <w:b/>
          <w:sz w:val="24"/>
          <w:szCs w:val="24"/>
        </w:rPr>
        <w:t>Membership Committee</w:t>
      </w:r>
      <w:r w:rsidR="00660E11">
        <w:t xml:space="preserve"> </w:t>
      </w:r>
      <w:r w:rsidR="00205127">
        <w:t>–</w:t>
      </w:r>
      <w:r w:rsidR="00660E11">
        <w:t xml:space="preserve"> Clinton</w:t>
      </w:r>
    </w:p>
    <w:p w:rsidR="00660E11" w:rsidRDefault="00660E11" w:rsidP="007F294F">
      <w:pPr>
        <w:pStyle w:val="ListParagraph"/>
        <w:numPr>
          <w:ilvl w:val="2"/>
          <w:numId w:val="3"/>
        </w:numPr>
        <w:spacing w:after="120" w:line="240" w:lineRule="auto"/>
      </w:pPr>
      <w:r>
        <w:t xml:space="preserve">Trying to push for industry reps as part of our LEPC. </w:t>
      </w:r>
    </w:p>
    <w:p w:rsidR="00660E11" w:rsidRDefault="00660E11" w:rsidP="007F294F">
      <w:pPr>
        <w:pStyle w:val="ListParagraph"/>
        <w:numPr>
          <w:ilvl w:val="2"/>
          <w:numId w:val="3"/>
        </w:numPr>
        <w:spacing w:after="120" w:line="240" w:lineRule="auto"/>
      </w:pPr>
      <w:r>
        <w:t xml:space="preserve">Discussion regarding LEPC being part of the local county government and not a 501C3.  However LEPC Inc., is a 501C3, non-profit. </w:t>
      </w:r>
      <w:r w:rsidR="00454BE0">
        <w:t xml:space="preserve"> An ongoing process. </w:t>
      </w:r>
    </w:p>
    <w:p w:rsidR="00F96A92" w:rsidRDefault="00F96A92" w:rsidP="007F294F">
      <w:pPr>
        <w:pStyle w:val="ListParagraph"/>
        <w:numPr>
          <w:ilvl w:val="1"/>
          <w:numId w:val="3"/>
        </w:numPr>
        <w:spacing w:after="120" w:line="240" w:lineRule="auto"/>
      </w:pPr>
      <w:r w:rsidRPr="00234166">
        <w:rPr>
          <w:rFonts w:ascii="Times New Roman" w:eastAsia="Times New Roman" w:hAnsi="Times New Roman" w:cs="Times New Roman"/>
          <w:b/>
          <w:sz w:val="24"/>
          <w:szCs w:val="24"/>
        </w:rPr>
        <w:t>Hazardous Materials Facilities Liaison Committee</w:t>
      </w:r>
      <w:r w:rsidR="00454BE0" w:rsidRPr="00234166">
        <w:rPr>
          <w:rFonts w:ascii="Times New Roman" w:eastAsia="Times New Roman" w:hAnsi="Times New Roman" w:cs="Times New Roman"/>
          <w:b/>
          <w:sz w:val="24"/>
          <w:szCs w:val="24"/>
        </w:rPr>
        <w:t xml:space="preserve"> –</w:t>
      </w:r>
      <w:r w:rsidR="00454BE0">
        <w:t xml:space="preserve"> Clinton</w:t>
      </w:r>
    </w:p>
    <w:p w:rsidR="00454BE0" w:rsidRDefault="00454BE0" w:rsidP="007F294F">
      <w:pPr>
        <w:pStyle w:val="ListParagraph"/>
        <w:numPr>
          <w:ilvl w:val="2"/>
          <w:numId w:val="3"/>
        </w:numPr>
        <w:spacing w:after="120" w:line="240" w:lineRule="auto"/>
      </w:pPr>
      <w:r>
        <w:t xml:space="preserve">No current chair. </w:t>
      </w:r>
    </w:p>
    <w:p w:rsidR="00454BE0" w:rsidRDefault="00F43D6C" w:rsidP="007F294F">
      <w:pPr>
        <w:pStyle w:val="ListParagraph"/>
        <w:numPr>
          <w:ilvl w:val="2"/>
          <w:numId w:val="3"/>
        </w:numPr>
        <w:spacing w:after="120" w:line="240" w:lineRule="auto"/>
      </w:pPr>
      <w:r>
        <w:t>A recent hazmat incident</w:t>
      </w:r>
      <w:r w:rsidR="00844F1C">
        <w:t xml:space="preserve"> on </w:t>
      </w:r>
      <w:r w:rsidR="00454BE0">
        <w:t>April 29 at the Buddy Holly Hall construction site</w:t>
      </w:r>
      <w:r w:rsidR="00844F1C">
        <w:t xml:space="preserve"> where </w:t>
      </w:r>
      <w:r w:rsidR="00454BE0">
        <w:t xml:space="preserve">a construction crew cut through a gas line. </w:t>
      </w:r>
      <w:r w:rsidR="00844F1C">
        <w:t xml:space="preserve">The immediate area was evacuated. </w:t>
      </w:r>
      <w:r w:rsidR="00454BE0">
        <w:t>Crews from A</w:t>
      </w:r>
      <w:r w:rsidR="00844F1C">
        <w:t>tmos were able to stop the leak</w:t>
      </w:r>
      <w:r w:rsidR="00454BE0">
        <w:t>.</w:t>
      </w:r>
    </w:p>
    <w:p w:rsidR="00F43D6C" w:rsidRPr="00234166" w:rsidRDefault="00F43D6C"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t>Other Business</w:t>
      </w:r>
    </w:p>
    <w:p w:rsidR="00D13E8E" w:rsidRDefault="00D13E8E" w:rsidP="007F294F">
      <w:pPr>
        <w:pStyle w:val="ListParagraph"/>
        <w:numPr>
          <w:ilvl w:val="1"/>
          <w:numId w:val="3"/>
        </w:numPr>
        <w:spacing w:after="120" w:line="240" w:lineRule="auto"/>
      </w:pPr>
      <w:r>
        <w:t xml:space="preserve">Erica stated that there is a person in Austin that has offered to come up to Lubbock to speak about LEPCs.  Education on LEPCs. </w:t>
      </w:r>
    </w:p>
    <w:p w:rsidR="00D13E8E" w:rsidRDefault="00D13E8E" w:rsidP="007F294F">
      <w:pPr>
        <w:pStyle w:val="ListParagraph"/>
        <w:numPr>
          <w:ilvl w:val="1"/>
          <w:numId w:val="3"/>
        </w:numPr>
        <w:spacing w:after="120" w:line="240" w:lineRule="auto"/>
      </w:pPr>
      <w:r>
        <w:t xml:space="preserve">Clinton stated that each county is responsible for having an LEPC, but it is an unfunded mandate. </w:t>
      </w:r>
    </w:p>
    <w:p w:rsidR="00487A85" w:rsidRDefault="00F56610" w:rsidP="007F294F">
      <w:pPr>
        <w:pStyle w:val="ListParagraph"/>
        <w:numPr>
          <w:ilvl w:val="1"/>
          <w:numId w:val="3"/>
        </w:numPr>
        <w:spacing w:after="120" w:line="240" w:lineRule="auto"/>
      </w:pPr>
      <w:r>
        <w:t>Clinton attended the 2019</w:t>
      </w:r>
      <w:r w:rsidR="00D13E8E">
        <w:t xml:space="preserve"> </w:t>
      </w:r>
      <w:hyperlink r:id="rId10" w:history="1">
        <w:r w:rsidR="00D13E8E" w:rsidRPr="00D13E8E">
          <w:rPr>
            <w:rStyle w:val="Hyperlink"/>
          </w:rPr>
          <w:t>Texas Emergency Management Conference</w:t>
        </w:r>
      </w:hyperlink>
      <w:r w:rsidR="00D13E8E">
        <w:t xml:space="preserve">. </w:t>
      </w:r>
    </w:p>
    <w:p w:rsidR="00487A85" w:rsidRDefault="00F56610" w:rsidP="00487A85">
      <w:pPr>
        <w:pStyle w:val="ListParagraph"/>
        <w:numPr>
          <w:ilvl w:val="2"/>
          <w:numId w:val="3"/>
        </w:numPr>
        <w:spacing w:after="120" w:line="240" w:lineRule="auto"/>
      </w:pPr>
      <w:r>
        <w:t xml:space="preserve">An important development is that </w:t>
      </w:r>
      <w:r w:rsidRPr="00F56610">
        <w:t>the Texas Division of Emergency Management (TDEM) would be transferred from the Department of Public Safety of the State of Texas (DPS) to the Texas A&amp;M University System as an agency of the Texas A&amp;M University System.</w:t>
      </w:r>
      <w:r>
        <w:t xml:space="preserve"> </w:t>
      </w:r>
      <w:r w:rsidR="00E54675">
        <w:t xml:space="preserve"> </w:t>
      </w:r>
    </w:p>
    <w:p w:rsidR="00487A85" w:rsidRDefault="00E54675" w:rsidP="00C968BF">
      <w:pPr>
        <w:pStyle w:val="ListParagraph"/>
        <w:numPr>
          <w:ilvl w:val="2"/>
          <w:numId w:val="3"/>
        </w:numPr>
        <w:spacing w:after="120" w:line="240" w:lineRule="auto"/>
      </w:pPr>
      <w:r>
        <w:t xml:space="preserve">There was a lot of discussion on this topic in San Antonio.  There should be no significant changes in services or response. </w:t>
      </w:r>
    </w:p>
    <w:p w:rsidR="00E54675" w:rsidRDefault="00E54675" w:rsidP="00487A85">
      <w:pPr>
        <w:pStyle w:val="ListParagraph"/>
        <w:numPr>
          <w:ilvl w:val="2"/>
          <w:numId w:val="3"/>
        </w:numPr>
        <w:spacing w:after="120" w:line="240" w:lineRule="auto"/>
      </w:pPr>
      <w:r>
        <w:t>Currently the bill has passed the Texas House committee and goes onto the Senate for approval.</w:t>
      </w:r>
    </w:p>
    <w:p w:rsidR="00F56610" w:rsidRDefault="00E54675" w:rsidP="007F294F">
      <w:pPr>
        <w:pStyle w:val="ListParagraph"/>
        <w:numPr>
          <w:ilvl w:val="1"/>
          <w:numId w:val="3"/>
        </w:numPr>
        <w:spacing w:after="120" w:line="240" w:lineRule="auto"/>
      </w:pPr>
      <w:r>
        <w:t>Erica encouraged everyone to look at how this change might</w:t>
      </w:r>
      <w:r w:rsidR="00146DE1">
        <w:t xml:space="preserve"> affect</w:t>
      </w:r>
      <w:r>
        <w:t xml:space="preserve"> your organization. She also </w:t>
      </w:r>
      <w:r w:rsidR="00146DE1">
        <w:t>wanted</w:t>
      </w:r>
      <w:r>
        <w:t xml:space="preserve"> </w:t>
      </w:r>
      <w:r w:rsidR="00146DE1">
        <w:t>everyone</w:t>
      </w:r>
      <w:r>
        <w:t xml:space="preserve"> to think about Cyber Security and how that should be part of our plans and documentation, especially for local governments and schools. </w:t>
      </w:r>
      <w:r w:rsidR="00487A85">
        <w:t xml:space="preserve"> She recommends that organizations take advantage of the course that w</w:t>
      </w:r>
      <w:r w:rsidR="00146DE1">
        <w:t>ill be offered here in Lubbock on Cyber Security.</w:t>
      </w:r>
    </w:p>
    <w:p w:rsidR="00205127" w:rsidRDefault="00487A85" w:rsidP="007F294F">
      <w:pPr>
        <w:pStyle w:val="ListParagraph"/>
        <w:numPr>
          <w:ilvl w:val="1"/>
          <w:numId w:val="3"/>
        </w:numPr>
        <w:spacing w:after="120" w:line="240" w:lineRule="auto"/>
      </w:pPr>
      <w:r>
        <w:t xml:space="preserve">Clinton also echoed Erica’s recommendations regarding Cyber Security as it may affect the public sector. </w:t>
      </w:r>
    </w:p>
    <w:p w:rsidR="00487A85" w:rsidRDefault="00205127" w:rsidP="007F294F">
      <w:pPr>
        <w:pStyle w:val="ListParagraph"/>
        <w:numPr>
          <w:ilvl w:val="1"/>
          <w:numId w:val="3"/>
        </w:numPr>
        <w:spacing w:after="120" w:line="240" w:lineRule="auto"/>
      </w:pPr>
      <w:r>
        <w:t>Business meeting closed at 2:00 p.m.</w:t>
      </w:r>
      <w:r w:rsidR="00140D9C">
        <w:t xml:space="preserve"> </w:t>
      </w:r>
    </w:p>
    <w:p w:rsidR="00140D9C" w:rsidRPr="00234166" w:rsidRDefault="00140D9C"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t>Presentation</w:t>
      </w:r>
    </w:p>
    <w:p w:rsidR="00140D9C" w:rsidRDefault="00205127" w:rsidP="00140D9C">
      <w:pPr>
        <w:pStyle w:val="ListParagraph"/>
        <w:numPr>
          <w:ilvl w:val="1"/>
          <w:numId w:val="3"/>
        </w:numPr>
        <w:spacing w:after="120" w:line="240" w:lineRule="auto"/>
      </w:pPr>
      <w:r>
        <w:t>The s</w:t>
      </w:r>
      <w:r w:rsidR="00A32A2E">
        <w:t>peaker was</w:t>
      </w:r>
      <w:r w:rsidR="00140D9C">
        <w:t xml:space="preserve"> B</w:t>
      </w:r>
      <w:r>
        <w:t xml:space="preserve">arry Moore, Lead Public Safety Consultant, </w:t>
      </w:r>
      <w:r w:rsidR="00140D9C">
        <w:t>with Fiz UAS</w:t>
      </w:r>
      <w:r w:rsidR="00C14EB3">
        <w:t xml:space="preserve"> (Unmanned A</w:t>
      </w:r>
      <w:r>
        <w:t>ircraft System).</w:t>
      </w:r>
      <w:r w:rsidR="00140D9C">
        <w:t xml:space="preserve"> </w:t>
      </w:r>
      <w:r w:rsidR="00C14EB3">
        <w:t xml:space="preserve">Also in attendance </w:t>
      </w:r>
      <w:r>
        <w:t>for FizUAS</w:t>
      </w:r>
      <w:r w:rsidR="00C14EB3">
        <w:t>: Chris Camelio, David Herment; Jake Martinez and Steven Nordhavn.</w:t>
      </w:r>
      <w:r w:rsidR="00140D9C">
        <w:t xml:space="preserve"> </w:t>
      </w:r>
    </w:p>
    <w:p w:rsidR="00234166" w:rsidRPr="00234166" w:rsidRDefault="00234166"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t>Announcements</w:t>
      </w:r>
    </w:p>
    <w:p w:rsidR="00234166" w:rsidRPr="00234166" w:rsidRDefault="00234166" w:rsidP="00234166">
      <w:pPr>
        <w:pStyle w:val="ListParagraph"/>
        <w:numPr>
          <w:ilvl w:val="1"/>
          <w:numId w:val="3"/>
        </w:numPr>
        <w:rPr>
          <w:b/>
          <w:szCs w:val="24"/>
          <w:u w:val="single"/>
        </w:rPr>
      </w:pPr>
      <w:r w:rsidRPr="00234166">
        <w:rPr>
          <w:szCs w:val="24"/>
        </w:rPr>
        <w:t xml:space="preserve">Next Meeting will be Thursday, April 2, 2019. </w:t>
      </w:r>
    </w:p>
    <w:p w:rsidR="00A32A2E" w:rsidRPr="00234166" w:rsidRDefault="00A32A2E"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t>Adjournment</w:t>
      </w:r>
    </w:p>
    <w:p w:rsidR="00A32A2E" w:rsidRDefault="00B73092" w:rsidP="00A32A2E">
      <w:pPr>
        <w:pStyle w:val="ListParagraph"/>
        <w:numPr>
          <w:ilvl w:val="1"/>
          <w:numId w:val="3"/>
        </w:numPr>
        <w:spacing w:after="120" w:line="240" w:lineRule="auto"/>
      </w:pPr>
      <w:r>
        <w:t xml:space="preserve">Clinton </w:t>
      </w:r>
      <w:r w:rsidR="00A32A2E">
        <w:t>adjourned</w:t>
      </w:r>
      <w:r>
        <w:t xml:space="preserve"> the meeting</w:t>
      </w:r>
      <w:r w:rsidR="00A32A2E">
        <w:t xml:space="preserve"> at 3:00 p.m.</w:t>
      </w:r>
    </w:p>
    <w:p w:rsidR="007F294F" w:rsidRDefault="007F294F"/>
    <w:p w:rsidR="00A32A2E" w:rsidRDefault="00B73092">
      <w:r>
        <w:t xml:space="preserve">Minutes </w:t>
      </w:r>
      <w:r w:rsidR="00C968BF">
        <w:t xml:space="preserve">respectfully </w:t>
      </w:r>
      <w:r>
        <w:t>submitted by: Renee Witherspoon, Lubbock County LEPC, Vice Chair</w:t>
      </w:r>
    </w:p>
    <w:sectPr w:rsidR="00A32A2E" w:rsidSect="00E8082C">
      <w:footerReference w:type="default" r:id="rId11"/>
      <w:pgSz w:w="12240" w:h="15840"/>
      <w:pgMar w:top="540" w:right="1080" w:bottom="144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77D" w:rsidRDefault="007B677D" w:rsidP="00A32A2E">
      <w:pPr>
        <w:spacing w:after="0" w:line="240" w:lineRule="auto"/>
      </w:pPr>
      <w:r>
        <w:separator/>
      </w:r>
    </w:p>
  </w:endnote>
  <w:endnote w:type="continuationSeparator" w:id="0">
    <w:p w:rsidR="007B677D" w:rsidRDefault="007B677D" w:rsidP="00A3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922860"/>
      <w:docPartObj>
        <w:docPartGallery w:val="Page Numbers (Bottom of Page)"/>
        <w:docPartUnique/>
      </w:docPartObj>
    </w:sdtPr>
    <w:sdtEndPr>
      <w:rPr>
        <w:noProof/>
      </w:rPr>
    </w:sdtEndPr>
    <w:sdtContent>
      <w:p w:rsidR="00A32A2E" w:rsidRDefault="00A32A2E">
        <w:pPr>
          <w:pStyle w:val="Footer"/>
          <w:jc w:val="center"/>
        </w:pPr>
        <w:r>
          <w:fldChar w:fldCharType="begin"/>
        </w:r>
        <w:r>
          <w:instrText xml:space="preserve"> PAGE   \* MERGEFORMAT </w:instrText>
        </w:r>
        <w:r>
          <w:fldChar w:fldCharType="separate"/>
        </w:r>
        <w:r w:rsidR="007B677D">
          <w:rPr>
            <w:noProof/>
          </w:rPr>
          <w:t>1</w:t>
        </w:r>
        <w:r>
          <w:rPr>
            <w:noProof/>
          </w:rPr>
          <w:fldChar w:fldCharType="end"/>
        </w:r>
      </w:p>
    </w:sdtContent>
  </w:sdt>
  <w:p w:rsidR="00A32A2E" w:rsidRDefault="00A3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77D" w:rsidRDefault="007B677D" w:rsidP="00A32A2E">
      <w:pPr>
        <w:spacing w:after="0" w:line="240" w:lineRule="auto"/>
      </w:pPr>
      <w:r>
        <w:separator/>
      </w:r>
    </w:p>
  </w:footnote>
  <w:footnote w:type="continuationSeparator" w:id="0">
    <w:p w:rsidR="007B677D" w:rsidRDefault="007B677D" w:rsidP="00A32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2AA"/>
    <w:multiLevelType w:val="hybridMultilevel"/>
    <w:tmpl w:val="BD60BE5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A157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93A25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E5"/>
    <w:rsid w:val="00140D9C"/>
    <w:rsid w:val="00146DE1"/>
    <w:rsid w:val="00164BD0"/>
    <w:rsid w:val="001B5945"/>
    <w:rsid w:val="001D36B4"/>
    <w:rsid w:val="001D51DB"/>
    <w:rsid w:val="00205127"/>
    <w:rsid w:val="00234166"/>
    <w:rsid w:val="00454BE0"/>
    <w:rsid w:val="00487A85"/>
    <w:rsid w:val="004F1F60"/>
    <w:rsid w:val="00633846"/>
    <w:rsid w:val="00660E11"/>
    <w:rsid w:val="0069704E"/>
    <w:rsid w:val="00703434"/>
    <w:rsid w:val="00770165"/>
    <w:rsid w:val="007A430C"/>
    <w:rsid w:val="007B677D"/>
    <w:rsid w:val="007F294F"/>
    <w:rsid w:val="00844F1C"/>
    <w:rsid w:val="0086476B"/>
    <w:rsid w:val="008F590D"/>
    <w:rsid w:val="00A32A2E"/>
    <w:rsid w:val="00A60FFC"/>
    <w:rsid w:val="00B12E00"/>
    <w:rsid w:val="00B34C6D"/>
    <w:rsid w:val="00B73092"/>
    <w:rsid w:val="00B94DE2"/>
    <w:rsid w:val="00C0499B"/>
    <w:rsid w:val="00C14EB3"/>
    <w:rsid w:val="00C968BF"/>
    <w:rsid w:val="00CA5D8C"/>
    <w:rsid w:val="00D13E8E"/>
    <w:rsid w:val="00D24BBF"/>
    <w:rsid w:val="00DF3C2E"/>
    <w:rsid w:val="00E36AD4"/>
    <w:rsid w:val="00E54675"/>
    <w:rsid w:val="00E7289F"/>
    <w:rsid w:val="00E8082C"/>
    <w:rsid w:val="00EB2D58"/>
    <w:rsid w:val="00F43D6C"/>
    <w:rsid w:val="00F56610"/>
    <w:rsid w:val="00F72DE5"/>
    <w:rsid w:val="00F81DD1"/>
    <w:rsid w:val="00F96A92"/>
    <w:rsid w:val="00FA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6803"/>
  <w15:docId w15:val="{9B5F2447-3EB8-4292-80A0-4232EC02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A92"/>
    <w:pPr>
      <w:ind w:left="720"/>
      <w:contextualSpacing/>
    </w:pPr>
  </w:style>
  <w:style w:type="character" w:styleId="Hyperlink">
    <w:name w:val="Hyperlink"/>
    <w:basedOn w:val="DefaultParagraphFont"/>
    <w:uiPriority w:val="99"/>
    <w:unhideWhenUsed/>
    <w:rsid w:val="001D36B4"/>
    <w:rPr>
      <w:color w:val="0000FF" w:themeColor="hyperlink"/>
      <w:u w:val="single"/>
    </w:rPr>
  </w:style>
  <w:style w:type="character" w:styleId="FollowedHyperlink">
    <w:name w:val="FollowedHyperlink"/>
    <w:basedOn w:val="DefaultParagraphFont"/>
    <w:uiPriority w:val="99"/>
    <w:semiHidden/>
    <w:unhideWhenUsed/>
    <w:rsid w:val="00B94DE2"/>
    <w:rPr>
      <w:color w:val="800080" w:themeColor="followedHyperlink"/>
      <w:u w:val="single"/>
    </w:rPr>
  </w:style>
  <w:style w:type="paragraph" w:styleId="NormalWeb">
    <w:name w:val="Normal (Web)"/>
    <w:basedOn w:val="Normal"/>
    <w:uiPriority w:val="99"/>
    <w:semiHidden/>
    <w:unhideWhenUsed/>
    <w:rsid w:val="00454B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610"/>
    <w:rPr>
      <w:i/>
      <w:iCs/>
    </w:rPr>
  </w:style>
  <w:style w:type="paragraph" w:styleId="Header">
    <w:name w:val="header"/>
    <w:basedOn w:val="Normal"/>
    <w:link w:val="HeaderChar"/>
    <w:uiPriority w:val="99"/>
    <w:unhideWhenUsed/>
    <w:rsid w:val="00A3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2E"/>
  </w:style>
  <w:style w:type="paragraph" w:styleId="Footer">
    <w:name w:val="footer"/>
    <w:basedOn w:val="Normal"/>
    <w:link w:val="FooterChar"/>
    <w:uiPriority w:val="99"/>
    <w:unhideWhenUsed/>
    <w:rsid w:val="00A3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7167">
      <w:bodyDiv w:val="1"/>
      <w:marLeft w:val="0"/>
      <w:marRight w:val="0"/>
      <w:marTop w:val="0"/>
      <w:marBottom w:val="0"/>
      <w:divBdr>
        <w:top w:val="none" w:sz="0" w:space="0" w:color="auto"/>
        <w:left w:val="none" w:sz="0" w:space="0" w:color="auto"/>
        <w:bottom w:val="none" w:sz="0" w:space="0" w:color="auto"/>
        <w:right w:val="none" w:sz="0" w:space="0" w:color="auto"/>
      </w:divBdr>
      <w:divsChild>
        <w:div w:id="448821657">
          <w:marLeft w:val="0"/>
          <w:marRight w:val="0"/>
          <w:marTop w:val="0"/>
          <w:marBottom w:val="0"/>
          <w:divBdr>
            <w:top w:val="none" w:sz="0" w:space="0" w:color="auto"/>
            <w:left w:val="none" w:sz="0" w:space="0" w:color="auto"/>
            <w:bottom w:val="none" w:sz="0" w:space="0" w:color="auto"/>
            <w:right w:val="none" w:sz="0" w:space="0" w:color="auto"/>
          </w:divBdr>
          <w:divsChild>
            <w:div w:id="2082366635">
              <w:marLeft w:val="0"/>
              <w:marRight w:val="0"/>
              <w:marTop w:val="0"/>
              <w:marBottom w:val="0"/>
              <w:divBdr>
                <w:top w:val="none" w:sz="0" w:space="0" w:color="auto"/>
                <w:left w:val="none" w:sz="0" w:space="0" w:color="auto"/>
                <w:bottom w:val="none" w:sz="0" w:space="0" w:color="auto"/>
                <w:right w:val="none" w:sz="0" w:space="0" w:color="auto"/>
              </w:divBdr>
            </w:div>
          </w:divsChild>
        </w:div>
        <w:div w:id="882448088">
          <w:marLeft w:val="0"/>
          <w:marRight w:val="0"/>
          <w:marTop w:val="0"/>
          <w:marBottom w:val="0"/>
          <w:divBdr>
            <w:top w:val="none" w:sz="0" w:space="0" w:color="auto"/>
            <w:left w:val="none" w:sz="0" w:space="0" w:color="auto"/>
            <w:bottom w:val="none" w:sz="0" w:space="0" w:color="auto"/>
            <w:right w:val="none" w:sz="0" w:space="0" w:color="auto"/>
          </w:divBdr>
          <w:divsChild>
            <w:div w:id="2118792751">
              <w:marLeft w:val="0"/>
              <w:marRight w:val="0"/>
              <w:marTop w:val="0"/>
              <w:marBottom w:val="0"/>
              <w:divBdr>
                <w:top w:val="none" w:sz="0" w:space="0" w:color="auto"/>
                <w:left w:val="none" w:sz="0" w:space="0" w:color="auto"/>
                <w:bottom w:val="none" w:sz="0" w:space="0" w:color="auto"/>
                <w:right w:val="none" w:sz="0" w:space="0" w:color="auto"/>
              </w:divBdr>
            </w:div>
          </w:divsChild>
        </w:div>
        <w:div w:id="2010522561">
          <w:marLeft w:val="0"/>
          <w:marRight w:val="0"/>
          <w:marTop w:val="0"/>
          <w:marBottom w:val="0"/>
          <w:divBdr>
            <w:top w:val="none" w:sz="0" w:space="0" w:color="auto"/>
            <w:left w:val="none" w:sz="0" w:space="0" w:color="auto"/>
            <w:bottom w:val="none" w:sz="0" w:space="0" w:color="auto"/>
            <w:right w:val="none" w:sz="0" w:space="0" w:color="auto"/>
          </w:divBdr>
          <w:divsChild>
            <w:div w:id="1551572964">
              <w:marLeft w:val="0"/>
              <w:marRight w:val="0"/>
              <w:marTop w:val="0"/>
              <w:marBottom w:val="0"/>
              <w:divBdr>
                <w:top w:val="none" w:sz="0" w:space="0" w:color="auto"/>
                <w:left w:val="none" w:sz="0" w:space="0" w:color="auto"/>
                <w:bottom w:val="none" w:sz="0" w:space="0" w:color="auto"/>
                <w:right w:val="none" w:sz="0" w:space="0" w:color="auto"/>
              </w:divBdr>
            </w:div>
          </w:divsChild>
        </w:div>
        <w:div w:id="128981895">
          <w:marLeft w:val="0"/>
          <w:marRight w:val="0"/>
          <w:marTop w:val="0"/>
          <w:marBottom w:val="0"/>
          <w:divBdr>
            <w:top w:val="none" w:sz="0" w:space="0" w:color="auto"/>
            <w:left w:val="none" w:sz="0" w:space="0" w:color="auto"/>
            <w:bottom w:val="none" w:sz="0" w:space="0" w:color="auto"/>
            <w:right w:val="none" w:sz="0" w:space="0" w:color="auto"/>
          </w:divBdr>
          <w:divsChild>
            <w:div w:id="8387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paringtexa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e%202019%20Texas%20Emergency%20Management%20Conference" TargetMode="External"/><Relationship Id="rId4" Type="http://schemas.openxmlformats.org/officeDocument/2006/relationships/settings" Target="settings.xml"/><Relationship Id="rId9" Type="http://schemas.openxmlformats.org/officeDocument/2006/relationships/hyperlink" Target="mailto:erica.mcdowell@dp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723E5-4644-4F55-9CB9-14997CD6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621D3817</Template>
  <TotalTime>6341</TotalTime>
  <Pages>2</Pages>
  <Words>828</Words>
  <Characters>5405</Characters>
  <Application>Microsoft Office Word</Application>
  <DocSecurity>0</DocSecurity>
  <Lines>257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Lindsey Diaz</cp:lastModifiedBy>
  <cp:revision>18</cp:revision>
  <dcterms:created xsi:type="dcterms:W3CDTF">2019-05-05T21:20:00Z</dcterms:created>
  <dcterms:modified xsi:type="dcterms:W3CDTF">2019-10-25T22:00:00Z</dcterms:modified>
</cp:coreProperties>
</file>